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517EC4">
        <w:rPr>
          <w:rFonts w:eastAsia="Arial"/>
          <w:b/>
          <w:kern w:val="3"/>
          <w:sz w:val="24"/>
          <w:szCs w:val="24"/>
          <w:lang w:eastAsia="zh-CN"/>
        </w:rPr>
        <w:t>Пушкина, д.5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867B8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D38DD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17EC4">
        <w:rPr>
          <w:b/>
          <w:color w:val="000000"/>
          <w:kern w:val="3"/>
          <w:sz w:val="24"/>
          <w:szCs w:val="24"/>
          <w:lang w:eastAsia="zh-CN" w:bidi="hi-IN"/>
        </w:rPr>
        <w:t>2 146 384,60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17EC4">
        <w:rPr>
          <w:b/>
          <w:bCs/>
          <w:color w:val="000000"/>
          <w:kern w:val="3"/>
          <w:sz w:val="24"/>
          <w:szCs w:val="24"/>
          <w:lang w:eastAsia="zh-CN" w:bidi="hi-IN"/>
        </w:rPr>
        <w:t>32 195,77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17EC4">
        <w:rPr>
          <w:b/>
          <w:bCs/>
          <w:color w:val="000000"/>
          <w:kern w:val="3"/>
          <w:sz w:val="24"/>
          <w:szCs w:val="24"/>
          <w:lang w:eastAsia="zh-CN" w:bidi="hi-IN"/>
        </w:rPr>
        <w:t>21 463,84</w:t>
      </w:r>
      <w:bookmarkStart w:id="0" w:name="_GoBack"/>
      <w:bookmarkEnd w:id="0"/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73840-171C-490E-BAAF-3BE00EFBA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2024-06-27T06:17:00Z</dcterms:created>
  <dcterms:modified xsi:type="dcterms:W3CDTF">2024-06-27T06:17:00Z</dcterms:modified>
</cp:coreProperties>
</file>